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709</wp:posOffset>
            </wp:positionH>
            <wp:positionV relativeFrom="paragraph">
              <wp:posOffset>1874</wp:posOffset>
            </wp:positionV>
            <wp:extent cx="9582150" cy="6703307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059" cy="6711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81716D" w:rsidRDefault="0081716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повышаются требования к его личностным и профессиональным качествам,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59505E" w:rsidRPr="0059505E" w:rsidRDefault="0059505E" w:rsidP="00D822E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новый социальный запрос к образованию означает одновременное освоение молодым специалистом многих старых и новых установок, что тормозит и осложняет его профессиональное становление;</w:t>
      </w:r>
    </w:p>
    <w:p w:rsidR="0059505E" w:rsidRPr="0059505E" w:rsidRDefault="0059505E" w:rsidP="00D822E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59505E" w:rsidRPr="0059505E" w:rsidRDefault="0059505E" w:rsidP="00D822ED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необходимое взаимодействие семьи и школы требует специальной подготовки молодых учителей к работе с родителями.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Становление молодого специалиста, его активной позиции –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Программа должна помочь становлению молодого специалиста на всех уровнях данного процесса: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профессиональное образовательное пространство;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профессиональное самоопределение;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творческая самореализация;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проектирование профессиональной карьеры;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вхождение в профессиональную самостоятельную деятельность;</w:t>
      </w:r>
    </w:p>
    <w:p w:rsidR="0059505E" w:rsidRPr="0059505E" w:rsidRDefault="0059505E" w:rsidP="00D822E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самоорганизация и развитие профессиональной карьеры.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оказание помощи молодому специалисту в его профессиональном становлении и создание условий для самореализации и приобретения практических навыков, необходимых для педагогической деятельности.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b/>
          <w:bCs/>
          <w:color w:val="000000"/>
          <w:sz w:val="28"/>
          <w:szCs w:val="28"/>
          <w:u w:val="single"/>
        </w:rPr>
        <w:t>Задачи: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 Создание атмосферы поддержки в педагогическом коллективе;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b/>
          <w:bCs/>
          <w:color w:val="000000"/>
          <w:sz w:val="28"/>
          <w:szCs w:val="28"/>
        </w:rPr>
        <w:t> </w:t>
      </w:r>
      <w:r w:rsidRPr="0059505E">
        <w:rPr>
          <w:color w:val="000000"/>
          <w:sz w:val="28"/>
          <w:szCs w:val="28"/>
        </w:rPr>
        <w:t xml:space="preserve">Оказание методической и практической помощи молодому специалисту в повышении </w:t>
      </w:r>
      <w:proofErr w:type="spellStart"/>
      <w:r w:rsidRPr="0059505E">
        <w:rPr>
          <w:color w:val="000000"/>
          <w:sz w:val="28"/>
          <w:szCs w:val="28"/>
        </w:rPr>
        <w:t>общедидактического</w:t>
      </w:r>
      <w:proofErr w:type="spellEnd"/>
      <w:r w:rsidRPr="0059505E">
        <w:rPr>
          <w:color w:val="000000"/>
          <w:sz w:val="28"/>
          <w:szCs w:val="28"/>
        </w:rPr>
        <w:t xml:space="preserve"> и методического уровня организации учебно-воспитательной деятельности, в планировании и организации учебной деятельности;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 Создание условий для формирования индивидуального стиля творческой деятельности молодого педагога;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Развитие потребности и мотивации в непрерывном самообразовании и профессиональном самосовершенствовании.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принципы:</w:t>
      </w:r>
    </w:p>
    <w:p w:rsidR="0059505E" w:rsidRPr="0059505E" w:rsidRDefault="0059505E" w:rsidP="00D822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уважения и доверия к человеку.</w:t>
      </w:r>
    </w:p>
    <w:p w:rsidR="0059505E" w:rsidRPr="0059505E" w:rsidRDefault="0059505E" w:rsidP="00D822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>Принцип целостности.</w:t>
      </w:r>
    </w:p>
    <w:p w:rsidR="0059505E" w:rsidRPr="0059505E" w:rsidRDefault="0059505E" w:rsidP="00D822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сотрудничества.</w:t>
      </w:r>
    </w:p>
    <w:p w:rsidR="0059505E" w:rsidRPr="0059505E" w:rsidRDefault="0059505E" w:rsidP="00D822E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Принцип индивидуализации.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Основные направления работы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1.Работа с документацией.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2.Планирование и организация работы по предметам.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3.Планирование и организация воспитательной работы.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4.Работа по самообразованию.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5.Психолого-педагогическая поддержка.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6. Руководство и </w:t>
      </w:r>
      <w:proofErr w:type="gramStart"/>
      <w:r w:rsidRPr="0059505E">
        <w:rPr>
          <w:color w:val="000000"/>
          <w:sz w:val="28"/>
          <w:szCs w:val="28"/>
        </w:rPr>
        <w:t>контроль за</w:t>
      </w:r>
      <w:proofErr w:type="gramEnd"/>
      <w:r w:rsidRPr="0059505E">
        <w:rPr>
          <w:color w:val="000000"/>
          <w:sz w:val="28"/>
          <w:szCs w:val="28"/>
        </w:rPr>
        <w:t xml:space="preserve"> деятельностью молодого специалиста.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Виды деятельности в работе с молодым специалистом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D822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Повышение научной, теоретической и психолого-педагогической подготовки молодого специалиста;</w:t>
      </w:r>
    </w:p>
    <w:p w:rsidR="0059505E" w:rsidRPr="0059505E" w:rsidRDefault="0059505E" w:rsidP="00D822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Глубокое изучение и освоение молодым специалистом рабочих учебных программ по предметам, требований к современному уроку, научной и методической литературы по школьным предметам;</w:t>
      </w:r>
    </w:p>
    <w:p w:rsidR="0059505E" w:rsidRPr="0059505E" w:rsidRDefault="0059505E" w:rsidP="00D822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Овладение молодым специалистом комплексным подходом к воспитательной работе; ознакомление, овладение методикой воспитывающего обучения; освоение современных требований к внеурочной работе по предмету;</w:t>
      </w:r>
    </w:p>
    <w:p w:rsidR="0059505E" w:rsidRPr="0059505E" w:rsidRDefault="0059505E" w:rsidP="00D822ED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Изучение и внедрение в практику преподавания передового педагогического опыта и основных достижений педагогической науки, а также организацию творческой деятельности.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proofErr w:type="spellStart"/>
      <w:r w:rsidRPr="0059505E">
        <w:rPr>
          <w:b/>
          <w:color w:val="000000"/>
          <w:sz w:val="28"/>
          <w:szCs w:val="28"/>
          <w:u w:val="single"/>
        </w:rPr>
        <w:t>Внутришкольный</w:t>
      </w:r>
      <w:proofErr w:type="spellEnd"/>
      <w:r w:rsidRPr="0059505E">
        <w:rPr>
          <w:b/>
          <w:color w:val="000000"/>
          <w:sz w:val="28"/>
          <w:szCs w:val="28"/>
          <w:u w:val="single"/>
        </w:rPr>
        <w:t xml:space="preserve"> контроль</w:t>
      </w:r>
      <w:r w:rsidRPr="0059505E">
        <w:rPr>
          <w:b/>
          <w:color w:val="000000"/>
          <w:sz w:val="28"/>
          <w:szCs w:val="28"/>
        </w:rPr>
        <w:t>: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</w:t>
      </w:r>
      <w:r w:rsidRPr="0059505E">
        <w:rPr>
          <w:i/>
          <w:iCs/>
          <w:color w:val="000000"/>
          <w:sz w:val="28"/>
          <w:szCs w:val="28"/>
          <w:u w:val="single"/>
        </w:rPr>
        <w:t>Обзорный контроль</w:t>
      </w:r>
      <w:r w:rsidRPr="0059505E">
        <w:rPr>
          <w:color w:val="000000"/>
          <w:sz w:val="28"/>
          <w:szCs w:val="28"/>
        </w:rPr>
        <w:t> (Сентябрь). Проводится путём посещения уроков и внеклассных мероприятий.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общее ознакомление с профессиональным уровнем работы молодого специалиста.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</w:t>
      </w:r>
      <w:r w:rsidRPr="0059505E">
        <w:rPr>
          <w:i/>
          <w:iCs/>
          <w:color w:val="000000"/>
          <w:sz w:val="28"/>
          <w:szCs w:val="28"/>
          <w:u w:val="single"/>
        </w:rPr>
        <w:t>Предупредительный контроль</w:t>
      </w:r>
      <w:r w:rsidRPr="0059505E">
        <w:rPr>
          <w:color w:val="000000"/>
          <w:sz w:val="28"/>
          <w:szCs w:val="28"/>
        </w:rPr>
        <w:t> (октябрь, ноябрь)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выявить и предупредить ошибки в работе молодого специалиста.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</w:t>
      </w:r>
      <w:r w:rsidRPr="0059505E">
        <w:rPr>
          <w:i/>
          <w:iCs/>
          <w:color w:val="000000"/>
          <w:sz w:val="28"/>
          <w:szCs w:val="28"/>
          <w:u w:val="single"/>
        </w:rPr>
        <w:t>Повторный контроль</w:t>
      </w:r>
      <w:r w:rsidRPr="0059505E">
        <w:rPr>
          <w:color w:val="000000"/>
          <w:sz w:val="28"/>
          <w:szCs w:val="28"/>
        </w:rPr>
        <w:t> (проводится в конце учебного года).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Цель:</w:t>
      </w:r>
      <w:r w:rsidRPr="0059505E">
        <w:rPr>
          <w:color w:val="000000"/>
          <w:sz w:val="28"/>
          <w:szCs w:val="28"/>
        </w:rPr>
        <w:t> проверить устранение недостатков, выявленных при обзорном и предупредительном контроле.</w:t>
      </w:r>
      <w:r w:rsidRPr="0059505E">
        <w:rPr>
          <w:color w:val="000000"/>
          <w:sz w:val="28"/>
          <w:szCs w:val="28"/>
        </w:rPr>
        <w:br/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 xml:space="preserve">Наставник сопровождает и оценивает работу молодого специалиста. Молодой специалист ежемесячно представляет наставнику отчёты о проделанной, согласно индивидуальному плану, работе. Наставник оценивает </w:t>
      </w:r>
      <w:proofErr w:type="gramStart"/>
      <w:r w:rsidRPr="0059505E">
        <w:rPr>
          <w:color w:val="000000"/>
          <w:sz w:val="28"/>
          <w:szCs w:val="28"/>
        </w:rPr>
        <w:t>работу</w:t>
      </w:r>
      <w:proofErr w:type="gramEnd"/>
      <w:r w:rsidRPr="0059505E">
        <w:rPr>
          <w:color w:val="000000"/>
          <w:sz w:val="28"/>
          <w:szCs w:val="28"/>
        </w:rPr>
        <w:t xml:space="preserve"> и результаты сообщает руководителю школьного методического объединения.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br/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  <w:u w:val="single"/>
        </w:rPr>
        <w:t>Обязанности наставника: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2.Разрабатывать совместно с молодым специалистом план профессионального становления с учётом уровня его интеллектуального развития, педагогической, методической и профессиональной подготовки по предмету.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4.Проводить необходимое обучение; контролировать и оценивать самостоятельное проведение молодым специалистом учебных занятий и внеклассных мероприятий; давать конкретные задания с определённым сроком их выполнения; контролировать работу, оказывать необходимую помощь.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5.Оказывать молодому специалисту индивидуальную помощь в овладении педагогической профессией, практическими приёмами и способами качественного проведения занятий, выявлять и совместно устранять допущенные ошибки.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6.Личным примером развивать положительные качества молодого специалиста, корректировать его поведение в школе, привлекать к участию общественной жизни коллектива, содействовать развитию общекультурного и профессионального кругозора.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7.Участвовать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периодически докладывать руководителю методического объединения о процессе адаптации молодого специалиста, результатах его труда.</w:t>
      </w:r>
    </w:p>
    <w:p w:rsidR="0059505E" w:rsidRPr="0059505E" w:rsidRDefault="00D822ED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59505E" w:rsidRPr="0059505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59505E" w:rsidRPr="0059505E">
        <w:rPr>
          <w:color w:val="000000"/>
          <w:sz w:val="28"/>
          <w:szCs w:val="28"/>
        </w:rPr>
        <w:t>Подводить итоги профессиональной адаптации молодого специалиста, составлять отчёт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b/>
          <w:color w:val="000000"/>
          <w:sz w:val="28"/>
          <w:szCs w:val="28"/>
        </w:rPr>
      </w:pPr>
      <w:r w:rsidRPr="0059505E">
        <w:rPr>
          <w:b/>
          <w:color w:val="000000"/>
          <w:sz w:val="28"/>
          <w:szCs w:val="28"/>
          <w:u w:val="single"/>
        </w:rPr>
        <w:t>Обязанности молодого специалиста: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1.Изучать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2.Выполнять план профессионального становления в установленные сроки.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3.Постоянно работать над повышением профессионального мастерства, овладевать практическими навыками по занимаемой должности.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4. Учиться у наставника передовым методам и формам работы, правильно строить свои взаимоотношения с ним.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t>5.Совершенствовать свой общеобразовательный и культурный уровень.</w:t>
      </w:r>
    </w:p>
    <w:p w:rsidR="0059505E" w:rsidRPr="0059505E" w:rsidRDefault="0059505E" w:rsidP="00D822ED">
      <w:pPr>
        <w:pStyle w:val="a3"/>
        <w:shd w:val="clear" w:color="auto" w:fill="FFFFFF"/>
        <w:spacing w:before="0" w:beforeAutospacing="0" w:after="0" w:afterAutospacing="0"/>
        <w:contextualSpacing/>
        <w:rPr>
          <w:color w:val="000000"/>
          <w:sz w:val="28"/>
          <w:szCs w:val="28"/>
        </w:rPr>
      </w:pPr>
      <w:r w:rsidRPr="0059505E">
        <w:rPr>
          <w:color w:val="000000"/>
          <w:sz w:val="28"/>
          <w:szCs w:val="28"/>
        </w:rPr>
        <w:lastRenderedPageBreak/>
        <w:t xml:space="preserve">6.Периодически </w:t>
      </w:r>
      <w:proofErr w:type="gramStart"/>
      <w:r w:rsidRPr="0059505E">
        <w:rPr>
          <w:color w:val="000000"/>
          <w:sz w:val="28"/>
          <w:szCs w:val="28"/>
        </w:rPr>
        <w:t>отчитываться о</w:t>
      </w:r>
      <w:proofErr w:type="gramEnd"/>
      <w:r w:rsidRPr="0059505E">
        <w:rPr>
          <w:color w:val="000000"/>
          <w:sz w:val="28"/>
          <w:szCs w:val="28"/>
        </w:rPr>
        <w:t xml:space="preserve"> своей работе перед наставником и руководителем школьного методического объединения.</w:t>
      </w:r>
    </w:p>
    <w:p w:rsidR="0059505E" w:rsidRDefault="0059505E" w:rsidP="00D822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D822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План работы по организации наставничества.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 четверть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857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927"/>
        <w:gridCol w:w="1843"/>
        <w:gridCol w:w="2835"/>
        <w:gridCol w:w="4252"/>
      </w:tblGrid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148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Сентябрь- октябрь</w:t>
            </w: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1.Нормативно- правовая база школы (программы, ФГОС, методические записки), правила внутреннего распорядка, устав школы.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 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BB2D2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2.Знакомство с положениями о ведении дневников учащихся, </w:t>
            </w:r>
            <w:r w:rsidR="00BB2D2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электронного журнала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 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Инструктаж.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3. Разработка и изучение рабочих учебных программ и календарно-тематических планов по учебным предметам и </w:t>
            </w:r>
            <w:r w:rsidR="00CC5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внеурочной деятельности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CC51BE">
        <w:trPr>
          <w:trHeight w:val="1847"/>
        </w:trPr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C51BE" w:rsidRDefault="0059505E" w:rsidP="00CC51B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4.Оказание помощи в выборе методической темы по самообразованию</w:t>
            </w:r>
          </w:p>
          <w:p w:rsidR="0059505E" w:rsidRPr="00CC51BE" w:rsidRDefault="0059505E" w:rsidP="00CC51BE">
            <w:pPr>
              <w:tabs>
                <w:tab w:val="left" w:pos="226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__.09.2022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Дискуссия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5.Час общения «Основные проблемы молодого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учителя в учебной и воспитательной работе»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_10.2022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Выявление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затруднений в работе</w:t>
            </w:r>
            <w:proofErr w:type="gramStart"/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gramStart"/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proofErr w:type="gramEnd"/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нализ)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8. Составление отчётности по окончанию четверти.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27.10.2022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59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CC51B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Чередование творческих поручений (ЧТП) в системе формирования социально-активной, творческой личности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Лекция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 четверть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368"/>
        <w:gridCol w:w="2249"/>
        <w:gridCol w:w="3846"/>
        <w:gridCol w:w="3827"/>
      </w:tblGrid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142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Ноябрь-декабрь</w:t>
            </w: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 Профессиональная этика педагога.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_.11.2021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с молодым специалистом.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CC51B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«Современный урок: структура и конструирование».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– практикум.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CC51B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r w:rsidR="0059505E"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уроков молодого специалиста педагогом-наставником.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11.12.2022-17.12.2022</w:t>
            </w: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Практикум. Анализ урока.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</w:t>
            </w:r>
            <w:proofErr w:type="gramStart"/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 : </w:t>
            </w:r>
            <w:proofErr w:type="gramEnd"/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CC51B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Планирование внеурочных занятий. Методика проведения</w:t>
            </w:r>
          </w:p>
        </w:tc>
        <w:tc>
          <w:tcPr>
            <w:tcW w:w="2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360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3600"/>
            </w:tblGrid>
            <w:tr w:rsidR="0059505E" w:rsidRPr="0059505E">
              <w:tc>
                <w:tcPr>
                  <w:tcW w:w="336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59505E" w:rsidRPr="0059505E" w:rsidRDefault="0059505E" w:rsidP="00D822ED">
                  <w:pPr>
                    <w:spacing w:after="0" w:line="240" w:lineRule="auto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5950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Консультация.</w:t>
                  </w:r>
                </w:p>
              </w:tc>
            </w:tr>
          </w:tbl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III четверть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195"/>
        <w:gridCol w:w="2310"/>
        <w:gridCol w:w="4106"/>
        <w:gridCol w:w="3679"/>
      </w:tblGrid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Январь-март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1.Использование современных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образовательных технологий в учебном процессе.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_.01.2023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 Самоанализ урока (знакомство со схемой самоанализа)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_.02.2023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Самоанализ одного из своих уроков.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 Эффективность урока – результат организации активной деятельности учащихся.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_.02.2023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17.02.2023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27.02. 2023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затруднений, оказания методической помощи.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затруднений. Консультация.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41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CC51B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  <w:r w:rsidR="0059505E"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Изучение положения о промежуточной аттестации учащихся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_.03.2023</w:t>
            </w:r>
          </w:p>
        </w:tc>
        <w:tc>
          <w:tcPr>
            <w:tcW w:w="4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</w:t>
            </w:r>
          </w:p>
        </w:tc>
        <w:tc>
          <w:tcPr>
            <w:tcW w:w="36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наставничества IV четверть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824"/>
        <w:gridCol w:w="2670"/>
        <w:gridCol w:w="4111"/>
        <w:gridCol w:w="3685"/>
      </w:tblGrid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Планируемые мероприятия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Форма работы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Апрель-май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1.Содержание, формы и методы работы педагога с родителями.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__.04.2023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Собеседование, консультация.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2.Анкета «Профессиональные затруднения. Степень комфортности нахождения в 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коллективе»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_.04.2023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Анкетирование. Выявление затруднений.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3. Выступление по теме самообразования на </w:t>
            </w:r>
            <w:proofErr w:type="spellStart"/>
            <w:r w:rsidR="00CC5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</w:t>
            </w:r>
            <w:proofErr w:type="gramStart"/>
            <w:r w:rsidR="00CC5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.с</w:t>
            </w:r>
            <w:proofErr w:type="gramEnd"/>
            <w:r w:rsidR="00CC51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овете</w:t>
            </w:r>
            <w:proofErr w:type="spellEnd"/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своей работы по теме самообразования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4. </w:t>
            </w:r>
            <w:r w:rsidRPr="005950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Посещение педагогом-наставником уроков молодого специалиста.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 – май 2023</w:t>
            </w:r>
          </w:p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Цель: </w:t>
            </w: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выявления степени владения учебным материалом, методикой работы по предмету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занятие.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9505E" w:rsidRPr="0059505E" w:rsidTr="0059505E">
        <w:tc>
          <w:tcPr>
            <w:tcW w:w="3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 Рефлексия « Мои достижения за прошедший год»</w:t>
            </w:r>
          </w:p>
        </w:tc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24.05.2023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50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Рейтинговая оценка</w:t>
            </w:r>
          </w:p>
        </w:tc>
        <w:tc>
          <w:tcPr>
            <w:tcW w:w="3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9505E" w:rsidRPr="0059505E" w:rsidRDefault="0059505E" w:rsidP="00D822E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Критерии оценивания педагогической деятельности молодого специалиста учителем-наставником.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1.Теоретическая готовность к практике преподавания: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Уровень теоретической подготовки по предметам;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2)Умение использовать на уроке результаты современных исследований в области преподаваемых предметов.</w:t>
      </w:r>
      <w:bookmarkStart w:id="0" w:name="_GoBack"/>
      <w:bookmarkEnd w:id="0"/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2.Методическая готовность к практике преподавания: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Умение самостоятельно составлять план и конспект урока;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вызвать у учащихся интерес к теме урока, к изучаемой проблеме;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Умение осуществлять </w:t>
      </w:r>
      <w:proofErr w:type="gramStart"/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качеством освоения учебного материала учащимися;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Умение объективно оценивать ответы учащихся;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Умение применять разнообразные методы и приёмы изложения нового материала;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Умение использовать современные педагогические технологии;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Умение поддерживать обратную связь с учащимися в течение всего урока;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Умение организовать творческую самостоятельную работу учащихся на уроке;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умение стимулировать учащихся к выполнению домашнего задания.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lastRenderedPageBreak/>
        <w:t>3.Психологическая и личностная готовность к преподавательской деятельности: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1)Умение анализировать свою педагогическую деятельность;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Умение свободно общаться на уроке;</w:t>
      </w:r>
    </w:p>
    <w:p w:rsidR="0059505E" w:rsidRPr="0059505E" w:rsidRDefault="0059505E" w:rsidP="00D822E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Владеть вербальными и невербальными средствами общения;</w:t>
      </w:r>
    </w:p>
    <w:p w:rsidR="00905ABB" w:rsidRPr="00CC51BE" w:rsidRDefault="0059505E" w:rsidP="00CC51BE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50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Наличие чувства уверенности в себе.</w:t>
      </w:r>
    </w:p>
    <w:sectPr w:rsidR="00905ABB" w:rsidRPr="00CC51BE" w:rsidSect="00D822E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65530"/>
    <w:multiLevelType w:val="multilevel"/>
    <w:tmpl w:val="92984F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005CD1"/>
    <w:multiLevelType w:val="multilevel"/>
    <w:tmpl w:val="F75E7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EC5EE1"/>
    <w:multiLevelType w:val="multilevel"/>
    <w:tmpl w:val="6324C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7F290D"/>
    <w:multiLevelType w:val="multilevel"/>
    <w:tmpl w:val="1DBAE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76E0"/>
    <w:rsid w:val="003076E0"/>
    <w:rsid w:val="003A0F92"/>
    <w:rsid w:val="0059505E"/>
    <w:rsid w:val="0081716D"/>
    <w:rsid w:val="00905ABB"/>
    <w:rsid w:val="00BB2D2F"/>
    <w:rsid w:val="00CC51BE"/>
    <w:rsid w:val="00CD54F0"/>
    <w:rsid w:val="00D822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950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1580</Words>
  <Characters>9010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UfaComputer.ru</cp:lastModifiedBy>
  <cp:revision>2</cp:revision>
  <cp:lastPrinted>2022-11-30T09:17:00Z</cp:lastPrinted>
  <dcterms:created xsi:type="dcterms:W3CDTF">2022-11-30T09:32:00Z</dcterms:created>
  <dcterms:modified xsi:type="dcterms:W3CDTF">2022-11-30T09:32:00Z</dcterms:modified>
</cp:coreProperties>
</file>